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D" w:rsidRDefault="000338DD">
      <w:pPr>
        <w:spacing w:before="20" w:after="0" w:line="200" w:lineRule="exact"/>
        <w:rPr>
          <w:sz w:val="20"/>
          <w:szCs w:val="20"/>
        </w:rPr>
      </w:pPr>
    </w:p>
    <w:p w:rsidR="00015290" w:rsidRPr="00015290" w:rsidRDefault="00015290" w:rsidP="00015290">
      <w:pPr>
        <w:rPr>
          <w:sz w:val="26"/>
          <w:szCs w:val="26"/>
          <w:lang w:val="ru-RU"/>
        </w:rPr>
      </w:pPr>
    </w:p>
    <w:p w:rsidR="000338DD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24493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015290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244935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338DD" w:rsidRPr="00015290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Установленные </w:t>
      </w:r>
      <w:r w:rsidR="00BD363B" w:rsidRP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</w:t>
      </w:r>
      <w:r w:rsid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ставки платы за мощность, стандартизированные ставки</w:t>
      </w:r>
      <w:r w:rsidR="00B01F1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 либо решение РЭК об установлении п</w:t>
      </w:r>
      <w:r w:rsid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латы по </w:t>
      </w:r>
      <w:proofErr w:type="gramStart"/>
      <w:r w:rsid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индивидуальному проекту</w:t>
      </w:r>
      <w:proofErr w:type="gramEnd"/>
      <w:r w:rsidR="00BD363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244935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244935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244935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бъекты электросетевого хозяйства </w:t>
      </w:r>
      <w:r w:rsidR="00413E24" w:rsidRPr="00413E24">
        <w:rPr>
          <w:rFonts w:ascii="Times New Roman" w:hAnsi="Times New Roman" w:cs="Times New Roman"/>
          <w:color w:val="auto"/>
          <w:w w:val="93"/>
          <w:lang w:val="ru-RU"/>
        </w:rPr>
        <w:t>ТСО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</w:t>
      </w:r>
      <w:r w:rsidRPr="001603B1">
        <w:rPr>
          <w:rFonts w:ascii="Calibri" w:hAnsi="Calibri" w:cs="Calibri"/>
          <w:lang w:val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</w:t>
      </w:r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мощность </w:t>
      </w:r>
      <w:proofErr w:type="spellStart"/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 составляет свыше 150 кВт </w:t>
      </w:r>
      <w:r w:rsidR="00FE4CC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br/>
      </w:r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 менее 670 кВт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P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заявителя (для юридических лиц - полное наименование и номер записи </w:t>
      </w:r>
      <w:r w:rsidR="00FE4CC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957CC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957CC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957CC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957CC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957CC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957CC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957CC5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планируемое распределение максимальной мощности, сроков ввода и сведения </w:t>
      </w:r>
      <w:r w:rsidR="00FE4CC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о категории надежности электроснабжения при вводе энергопринимающих устройств по этапам и очередям.</w:t>
      </w:r>
    </w:p>
    <w:p w:rsidR="00A5568E" w:rsidRPr="00A5568E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A5568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A5568E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A5568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A5568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A5568E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="00015290" w:rsidRPr="00A5568E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Pr="00A5568E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Pr="00A5568E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A5568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Pr="00A5568E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413E24">
        <w:rPr>
          <w:rFonts w:ascii="Times New Roman" w:hAnsi="Times New Roman" w:cs="Times New Roman"/>
          <w:w w:val="93"/>
          <w:lang w:val="ru-RU"/>
        </w:rPr>
        <w:t>ТСО</w:t>
      </w:r>
      <w:r w:rsidR="00464AC4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0338DD" w:rsidRPr="00015290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proofErr w:type="gramStart"/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C22D4D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1 год</w:t>
      </w:r>
      <w:r w:rsidR="00015290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</w:t>
      </w:r>
      <w:r w:rsidR="00FE4CC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015290" w:rsidRPr="00015290">
        <w:rPr>
          <w:rFonts w:ascii="Times New Roman" w:hAnsi="Times New Roman" w:cs="Times New Roman"/>
          <w:b w:val="0"/>
          <w:color w:val="auto"/>
          <w:w w:val="93"/>
          <w:lang w:val="ru-RU"/>
        </w:rPr>
        <w:t>(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 случае технологического присоединения к сетям до 20 </w:t>
      </w:r>
      <w:proofErr w:type="spellStart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кВ</w:t>
      </w:r>
      <w:proofErr w:type="spell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 сетевой организации не требуется выполнение работ по</w:t>
      </w:r>
      <w:proofErr w:type="gram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proofErr w:type="gramStart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строительству (реконструкции) объектов электросетевого хозяйства</w:t>
      </w:r>
      <w:r w:rsidR="004A7A0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4A7A00" w:rsidRPr="004A7A00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4A7A00" w:rsidRPr="004A7A0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включенных (подлежащих включению) </w:t>
      </w:r>
      <w:r w:rsidR="00FE4CC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4A7A00" w:rsidRPr="004A7A0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), </w:t>
      </w:r>
      <w:r w:rsidR="000027FE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ых случаях </w:t>
      </w:r>
      <w:r w:rsidR="00C22D4D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2</w:t>
      </w:r>
      <w:r w:rsidR="00015290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год</w:t>
      </w:r>
      <w:r w:rsidR="00C22D4D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а</w:t>
      </w:r>
      <w:r w:rsidR="00015290" w:rsidRPr="00527DAA">
        <w:rPr>
          <w:rFonts w:ascii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(если </w:t>
      </w:r>
      <w:r w:rsidR="00BD363B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иные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сроки не предусмотрены инвестиционной программой соответствующей</w:t>
      </w:r>
      <w:proofErr w:type="gramEnd"/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сетевой организации или соглашением сторон</w:t>
      </w:r>
      <w:r w:rsidR="00C22D4D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C22D4D" w:rsidRPr="00527DAA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(но не более 4 лет) при </w:t>
      </w:r>
      <w:r w:rsidR="00C22D4D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условии готовности объектов заявителя</w:t>
      </w:r>
      <w:r w:rsidR="00015290" w:rsidRPr="00015290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)</w:t>
      </w:r>
      <w:r w:rsidR="00464AC4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24493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709"/>
        <w:gridCol w:w="2835"/>
        <w:gridCol w:w="1559"/>
        <w:gridCol w:w="3682"/>
        <w:gridCol w:w="1280"/>
      </w:tblGrid>
      <w:tr w:rsidR="007E385C" w:rsidRPr="00413E24" w:rsidTr="00527DAA">
        <w:trPr>
          <w:trHeight w:hRule="exact" w:val="723"/>
        </w:trPr>
        <w:tc>
          <w:tcPr>
            <w:tcW w:w="572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</w:t>
            </w:r>
            <w:proofErr w:type="gramEnd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/п</w:t>
            </w:r>
          </w:p>
        </w:tc>
        <w:tc>
          <w:tcPr>
            <w:tcW w:w="709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0027FE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E85DEE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0027FE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015290" w:rsidTr="00527DAA">
        <w:trPr>
          <w:trHeight w:hRule="exact" w:val="846"/>
        </w:trPr>
        <w:tc>
          <w:tcPr>
            <w:tcW w:w="572" w:type="dxa"/>
            <w:vAlign w:val="center"/>
          </w:tcPr>
          <w:p w:rsidR="00B01F11" w:rsidRPr="002B1980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Письменно,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лично в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proofErr w:type="gramStart"/>
            <w:r w:rsidR="00413E24"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  <w:proofErr w:type="gramEnd"/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6 рабочих дней 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 даты получения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заявки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4109"/>
        </w:trPr>
        <w:tc>
          <w:tcPr>
            <w:tcW w:w="572" w:type="dxa"/>
            <w:vAlign w:val="center"/>
          </w:tcPr>
          <w:p w:rsidR="00B01F11" w:rsidRPr="002B1980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proofErr w:type="gramStart"/>
            <w:r w:rsidR="00413E24"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  <w:proofErr w:type="gramEnd"/>
          </w:p>
        </w:tc>
        <w:tc>
          <w:tcPr>
            <w:tcW w:w="3682" w:type="dxa"/>
            <w:vAlign w:val="center"/>
          </w:tcPr>
          <w:p w:rsidR="00B01F11" w:rsidRPr="00BD363B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учения заявки, либо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недостающих</w:t>
            </w:r>
            <w:r w:rsidR="00B01F11"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proofErr w:type="gramStart"/>
            <w:r w:rsid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</w:t>
            </w:r>
            <w:proofErr w:type="gramEnd"/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е</w:t>
            </w:r>
            <w:proofErr w:type="spellEnd"/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позднее 3 рабочих дней со дня  согласо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</w:t>
            </w:r>
            <w:proofErr w:type="gramStart"/>
            <w:r w:rsidR="00C22D4D"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="00BD363B" w:rsidRP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в течение 5 дней со дня утверждения размера платы за технологическое присоединение уполномоченным органом исполнительной</w:t>
            </w:r>
            <w:proofErr w:type="gramEnd"/>
            <w:r w:rsidR="00BD363B" w:rsidRP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власти в области государственного регулирования тарифов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C22D4D" w:rsidRPr="00015290" w:rsidTr="00527DAA">
        <w:trPr>
          <w:trHeight w:hRule="exact" w:val="574"/>
        </w:trPr>
        <w:tc>
          <w:tcPr>
            <w:tcW w:w="572" w:type="dxa"/>
            <w:vAlign w:val="center"/>
          </w:tcPr>
          <w:p w:rsidR="00C22D4D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2B1980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5177F8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22D4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0027FE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</w:t>
            </w:r>
            <w:r>
              <w:rPr>
                <w:rFonts w:ascii="Times New Roman" w:hAnsi="Times New Roman" w:cs="Times New Roman"/>
                <w:w w:val="93"/>
                <w:lang w:val="ru-RU"/>
              </w:rPr>
              <w:t>исьменно</w:t>
            </w:r>
            <w:r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682" w:type="dxa"/>
            <w:vAlign w:val="center"/>
          </w:tcPr>
          <w:p w:rsidR="00C22D4D" w:rsidRPr="0028328D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280" w:type="dxa"/>
            <w:vAlign w:val="center"/>
          </w:tcPr>
          <w:p w:rsidR="00C22D4D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999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индивидуальному проекту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индивидуальному проекту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574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Утверждение размера платы по </w:t>
            </w:r>
            <w:proofErr w:type="gramStart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индивидуальном</w:t>
            </w:r>
            <w:proofErr w:type="gramEnd"/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проекту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на сайте РЭК</w:t>
            </w:r>
          </w:p>
        </w:tc>
        <w:tc>
          <w:tcPr>
            <w:tcW w:w="3682" w:type="dxa"/>
            <w:vAlign w:val="center"/>
          </w:tcPr>
          <w:p w:rsidR="00B01F11" w:rsidRPr="0028328D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440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5177F8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527DA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1 год с момента заключения договора (в случае технологического присоединения к сетям до 20 </w:t>
            </w:r>
            <w:proofErr w:type="spellStart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кВ</w:t>
            </w:r>
            <w:proofErr w:type="spellEnd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</w:t>
            </w:r>
            <w:proofErr w:type="gramEnd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, включенных (подлежащих включению</w:t>
            </w:r>
            <w:proofErr w:type="gramStart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)в</w:t>
            </w:r>
            <w:proofErr w:type="gramEnd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инвестиционные программы сетевых организаций (в том числе смежных сетевых организаций), и (или)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энергопринимающих устройств и (или) объектов электроэнергетики), в иных случаях 2 года (если </w:t>
            </w:r>
            <w:r w:rsidR="00BD363B"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сроки не</w:t>
            </w:r>
            <w:r w:rsidRPr="00527DAA">
              <w:rPr>
                <w:rFonts w:ascii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предусмотрены инвестиционной программой, соответствующей сетевой</w:t>
            </w:r>
            <w:r w:rsidRPr="00527DAA">
              <w:rPr>
                <w:rFonts w:ascii="Times New Roman" w:hAnsi="Times New Roman" w:cs="Times New Roman"/>
                <w:color w:val="000000" w:themeColor="text1"/>
                <w:w w:val="93"/>
                <w:sz w:val="26"/>
                <w:szCs w:val="26"/>
                <w:lang w:val="ru-RU"/>
              </w:rPr>
              <w:t xml:space="preserve">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организации или соглашением сторон (</w:t>
            </w:r>
            <w:proofErr w:type="gramStart"/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но не более 4 лет</w:t>
            </w:r>
            <w:r w:rsidRPr="00527DAA">
              <w:rPr>
                <w:rFonts w:ascii="Times New Roman" w:eastAsia="Times New Roman" w:hAnsi="Times New Roman" w:cs="Times New Roman"/>
                <w:color w:val="000000" w:themeColor="text1"/>
                <w:w w:val="93"/>
                <w:lang w:val="ru-RU"/>
              </w:rPr>
              <w:t xml:space="preserve">) </w:t>
            </w:r>
            <w:r w:rsidRPr="00527DA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  <w:proofErr w:type="gramEnd"/>
          </w:p>
        </w:tc>
        <w:tc>
          <w:tcPr>
            <w:tcW w:w="1280" w:type="dxa"/>
            <w:vAlign w:val="center"/>
          </w:tcPr>
          <w:p w:rsidR="00B01F11" w:rsidRPr="000027F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1"/>
            </w:r>
          </w:p>
        </w:tc>
      </w:tr>
      <w:tr w:rsidR="007E385C" w:rsidRPr="00015290" w:rsidTr="00527DAA">
        <w:trPr>
          <w:trHeight w:hRule="exact" w:val="140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28328D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FE4C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184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</w:t>
            </w:r>
            <w:proofErr w:type="gramStart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ств дл</w:t>
            </w:r>
            <w:proofErr w:type="gramEnd"/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 категорий заявителей 1-3, 5), </w:t>
            </w:r>
          </w:p>
        </w:tc>
        <w:tc>
          <w:tcPr>
            <w:tcW w:w="1559" w:type="dxa"/>
            <w:vAlign w:val="center"/>
          </w:tcPr>
          <w:p w:rsidR="00464AC4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</w:p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(АВТУ)</w:t>
            </w:r>
          </w:p>
        </w:tc>
        <w:tc>
          <w:tcPr>
            <w:tcW w:w="368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1420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A7A0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составление</w:t>
            </w:r>
            <w:r w:rsidR="004A7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 разграничения балансовой принадлежности и эксплуатационной ответственности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68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527DAA">
        <w:trPr>
          <w:trHeight w:hRule="exact" w:val="978"/>
        </w:trPr>
        <w:tc>
          <w:tcPr>
            <w:tcW w:w="572" w:type="dxa"/>
            <w:vAlign w:val="center"/>
          </w:tcPr>
          <w:p w:rsidR="00B01F11" w:rsidRPr="002B1980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2B1980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2B1980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5177F8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B01F11" w:rsidRPr="000027FE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413E24">
              <w:rPr>
                <w:rFonts w:ascii="Times New Roman" w:hAnsi="Times New Roman" w:cs="Times New Roman"/>
                <w:w w:val="93"/>
                <w:lang w:val="ru-RU"/>
              </w:rPr>
              <w:t>ТСО</w:t>
            </w:r>
            <w:proofErr w:type="gramStart"/>
            <w:r w:rsidR="00413E24"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.</w:t>
            </w:r>
            <w:proofErr w:type="gramEnd"/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br/>
              <w:t xml:space="preserve"> (Акт ТП)</w:t>
            </w:r>
          </w:p>
        </w:tc>
        <w:tc>
          <w:tcPr>
            <w:tcW w:w="3682" w:type="dxa"/>
            <w:vAlign w:val="center"/>
          </w:tcPr>
          <w:p w:rsidR="00B01F11" w:rsidRPr="00D62106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2B602E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156A0B" w:rsidRPr="00145DA9" w:rsidRDefault="00156A0B" w:rsidP="00413E24">
      <w:pPr>
        <w:pStyle w:val="2"/>
        <w:ind w:left="-426"/>
        <w:rPr>
          <w:sz w:val="20"/>
          <w:szCs w:val="20"/>
          <w:lang w:val="ru-RU"/>
        </w:rPr>
      </w:pPr>
      <w:bookmarkStart w:id="6" w:name="_GoBack"/>
      <w:bookmarkEnd w:id="6"/>
    </w:p>
    <w:sectPr w:rsidR="00156A0B" w:rsidRPr="00145DA9" w:rsidSect="007E385C">
      <w:type w:val="continuous"/>
      <w:pgSz w:w="12240" w:h="16820"/>
      <w:pgMar w:top="567" w:right="9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D" w:rsidRDefault="0071032D" w:rsidP="00527DAA">
      <w:pPr>
        <w:spacing w:after="0" w:line="240" w:lineRule="auto"/>
      </w:pPr>
      <w:r>
        <w:separator/>
      </w:r>
    </w:p>
  </w:endnote>
  <w:endnote w:type="continuationSeparator" w:id="0">
    <w:p w:rsidR="0071032D" w:rsidRDefault="0071032D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D" w:rsidRDefault="0071032D" w:rsidP="00527DAA">
      <w:pPr>
        <w:spacing w:after="0" w:line="240" w:lineRule="auto"/>
      </w:pPr>
      <w:r>
        <w:separator/>
      </w:r>
    </w:p>
  </w:footnote>
  <w:footnote w:type="continuationSeparator" w:id="0">
    <w:p w:rsidR="0071032D" w:rsidRDefault="0071032D" w:rsidP="00527DAA">
      <w:pPr>
        <w:spacing w:after="0" w:line="240" w:lineRule="auto"/>
      </w:pPr>
      <w:r>
        <w:continuationSeparator/>
      </w:r>
    </w:p>
  </w:footnote>
  <w:footnote w:id="1">
    <w:p w:rsidR="00527DAA" w:rsidRPr="00527DAA" w:rsidRDefault="00527DAA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lang w:val="ru-RU"/>
        </w:rPr>
        <w:t xml:space="preserve"> </w:t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527DAA" w:rsidRPr="00527DAA" w:rsidRDefault="00527DAA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17A98"/>
    <w:rsid w:val="00237AA9"/>
    <w:rsid w:val="00244935"/>
    <w:rsid w:val="0028328D"/>
    <w:rsid w:val="002B1980"/>
    <w:rsid w:val="002B602E"/>
    <w:rsid w:val="002B785B"/>
    <w:rsid w:val="00402335"/>
    <w:rsid w:val="00413E24"/>
    <w:rsid w:val="00464AC4"/>
    <w:rsid w:val="0048288A"/>
    <w:rsid w:val="004A7A00"/>
    <w:rsid w:val="005177F8"/>
    <w:rsid w:val="00527DAA"/>
    <w:rsid w:val="005A1708"/>
    <w:rsid w:val="006153A8"/>
    <w:rsid w:val="0071032D"/>
    <w:rsid w:val="00716524"/>
    <w:rsid w:val="00795F90"/>
    <w:rsid w:val="007E385C"/>
    <w:rsid w:val="008A175D"/>
    <w:rsid w:val="00957CC5"/>
    <w:rsid w:val="00A12C28"/>
    <w:rsid w:val="00A5568E"/>
    <w:rsid w:val="00A55A0C"/>
    <w:rsid w:val="00A936AD"/>
    <w:rsid w:val="00B01F11"/>
    <w:rsid w:val="00BD363B"/>
    <w:rsid w:val="00C22D4D"/>
    <w:rsid w:val="00CB758D"/>
    <w:rsid w:val="00CE45AC"/>
    <w:rsid w:val="00D62106"/>
    <w:rsid w:val="00E35933"/>
    <w:rsid w:val="00E85DEE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E70B-957D-471A-9719-D4B443C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Diakov</cp:lastModifiedBy>
  <cp:revision>5</cp:revision>
  <dcterms:created xsi:type="dcterms:W3CDTF">2014-09-17T06:24:00Z</dcterms:created>
  <dcterms:modified xsi:type="dcterms:W3CDTF">2015-04-23T10:51:00Z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