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1" w:rsidRPr="00CD39D2" w:rsidRDefault="007B6B01" w:rsidP="00A34C1F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r w:rsidRPr="00CD39D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9A4B92" w:rsidRPr="00CD39D2" w:rsidRDefault="009A4B92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9D2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7B6B01" w:rsidRPr="009A4B92" w:rsidRDefault="007B6B01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48E" w:rsidRPr="009A4B92" w:rsidRDefault="0028148E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6B01" w:rsidRPr="009A4B92" w:rsidRDefault="007B6B01" w:rsidP="002814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547129"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9A4B92">
        <w:rPr>
          <w:rFonts w:ascii="Times New Roman" w:hAnsi="Times New Roman" w:cs="Times New Roman"/>
          <w:sz w:val="24"/>
          <w:szCs w:val="24"/>
        </w:rPr>
        <w:t xml:space="preserve"> </w:t>
      </w:r>
      <w:r w:rsidR="009A4B92" w:rsidRPr="009A4B92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Pr="009A4B92">
        <w:rPr>
          <w:rFonts w:ascii="Times New Roman" w:hAnsi="Times New Roman" w:cs="Times New Roman"/>
          <w:sz w:val="24"/>
          <w:szCs w:val="24"/>
        </w:rPr>
        <w:t>лица,</w:t>
      </w:r>
      <w:r w:rsidR="00020B15" w:rsidRPr="009A4B92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EF5B75" w:rsidRPr="009A4B92">
        <w:rPr>
          <w:rFonts w:ascii="Times New Roman" w:hAnsi="Times New Roman" w:cs="Times New Roman"/>
          <w:sz w:val="24"/>
          <w:szCs w:val="24"/>
        </w:rPr>
        <w:t>,</w:t>
      </w:r>
      <w:r w:rsidRPr="009A4B9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4500DF" w:rsidRPr="00334A3C" w:rsidRDefault="007B6B01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DF" w:rsidRPr="009A4B92"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 w:rsidR="00334A3C" w:rsidRPr="009A4B92">
        <w:rPr>
          <w:rFonts w:ascii="Times New Roman" w:hAnsi="Times New Roman" w:cs="Times New Roman"/>
          <w:sz w:val="24"/>
          <w:szCs w:val="24"/>
        </w:rPr>
        <w:tab/>
      </w:r>
    </w:p>
    <w:p w:rsidR="00BE0D21" w:rsidRPr="00334A3C" w:rsidRDefault="007B6B01" w:rsidP="009A4B92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2761" w:rsidRP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3C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а) </w:t>
      </w:r>
      <w:r w:rsidR="00EF5B75" w:rsidRPr="0028148E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заинтересованными лицами; наличие избытков мощности.</w:t>
      </w:r>
      <w:r w:rsidR="00334A3C" w:rsidRPr="0028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6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б) 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Перераспределение возможно в пределах действия </w:t>
      </w:r>
      <w:r w:rsidR="004500DF" w:rsidRPr="0028148E">
        <w:rPr>
          <w:rFonts w:ascii="Times New Roman" w:hAnsi="Times New Roman" w:cs="Times New Roman"/>
          <w:sz w:val="24"/>
          <w:szCs w:val="24"/>
        </w:rPr>
        <w:t>однго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</w:t>
      </w:r>
      <w:r w:rsidR="002A7314" w:rsidRPr="0028148E">
        <w:rPr>
          <w:rFonts w:ascii="Times New Roman" w:hAnsi="Times New Roman" w:cs="Times New Roman"/>
          <w:sz w:val="24"/>
          <w:szCs w:val="24"/>
        </w:rPr>
        <w:t xml:space="preserve"> </w:t>
      </w:r>
      <w:r w:rsidR="00547129" w:rsidRPr="0028148E">
        <w:rPr>
          <w:rFonts w:ascii="Times New Roman" w:hAnsi="Times New Roman" w:cs="Times New Roman"/>
          <w:sz w:val="24"/>
          <w:szCs w:val="24"/>
        </w:rPr>
        <w:t>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Pr="0028148E">
        <w:rPr>
          <w:rFonts w:ascii="Times New Roman" w:hAnsi="Times New Roman" w:cs="Times New Roman"/>
          <w:sz w:val="24"/>
          <w:szCs w:val="24"/>
        </w:rPr>
        <w:t>;</w:t>
      </w:r>
    </w:p>
    <w:p w:rsidR="007B6B0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в) </w:t>
      </w:r>
      <w:r w:rsidR="00122357" w:rsidRPr="0028148E">
        <w:rPr>
          <w:rFonts w:ascii="Times New Roman" w:hAnsi="Times New Roman" w:cs="Times New Roman"/>
          <w:sz w:val="24"/>
          <w:szCs w:val="24"/>
        </w:rPr>
        <w:t>Заявители</w:t>
      </w:r>
      <w:r w:rsidR="00EF5B75" w:rsidRPr="0028148E">
        <w:rPr>
          <w:rFonts w:ascii="Times New Roman" w:hAnsi="Times New Roman" w:cs="Times New Roman"/>
          <w:sz w:val="24"/>
          <w:szCs w:val="24"/>
        </w:rPr>
        <w:t>,</w:t>
      </w:r>
      <w:r w:rsidR="00122357" w:rsidRPr="0028148E">
        <w:rPr>
          <w:rFonts w:ascii="Times New Roman" w:hAnsi="Times New Roman" w:cs="Times New Roman"/>
          <w:sz w:val="24"/>
          <w:szCs w:val="24"/>
        </w:rPr>
        <w:t xml:space="preserve">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</w:t>
      </w:r>
      <w:r w:rsidR="007B6B01"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г) За исключением лиц, </w:t>
      </w:r>
      <w:r w:rsidR="00B94163" w:rsidRPr="0028148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до 150 (3 категория надежности)</w:t>
      </w:r>
      <w:r w:rsidRPr="0028148E">
        <w:rPr>
          <w:rFonts w:ascii="Times New Roman" w:hAnsi="Times New Roman" w:cs="Times New Roman"/>
          <w:sz w:val="24"/>
          <w:szCs w:val="24"/>
        </w:rPr>
        <w:t xml:space="preserve">, </w:t>
      </w:r>
      <w:r w:rsidR="00B94163" w:rsidRPr="0028148E">
        <w:rPr>
          <w:rFonts w:ascii="Times New Roman" w:hAnsi="Times New Roman" w:cs="Times New Roman"/>
          <w:sz w:val="24"/>
          <w:szCs w:val="24"/>
        </w:rPr>
        <w:t>намеревающихся осуществить присоединение по временной схеме, физических лиц  комунально-бытовая нагрузкадо 15 кВт (с учетом ранее присоединенной)</w:t>
      </w:r>
      <w:r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EF5B75" w:rsidRDefault="00EF5B75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01" w:rsidRPr="009A4B92" w:rsidRDefault="007B6B01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EF5B75" w:rsidRPr="009A4B92">
        <w:rPr>
          <w:rFonts w:ascii="Times New Roman" w:hAnsi="Times New Roman" w:cs="Times New Roman"/>
          <w:sz w:val="24"/>
          <w:szCs w:val="24"/>
        </w:rPr>
        <w:t>Т</w:t>
      </w:r>
      <w:r w:rsidR="00F93B44" w:rsidRPr="009A4B92">
        <w:rPr>
          <w:rFonts w:ascii="Times New Roman" w:hAnsi="Times New Roman" w:cs="Times New Roman"/>
          <w:sz w:val="24"/>
          <w:szCs w:val="24"/>
        </w:rPr>
        <w:t>ехноло</w:t>
      </w:r>
      <w:r w:rsidR="00F22761" w:rsidRPr="009A4B92">
        <w:rPr>
          <w:rFonts w:ascii="Times New Roman" w:hAnsi="Times New Roman" w:cs="Times New Roman"/>
          <w:sz w:val="24"/>
          <w:szCs w:val="24"/>
        </w:rPr>
        <w:t>г</w:t>
      </w:r>
      <w:r w:rsidR="00F93B44" w:rsidRPr="009A4B92">
        <w:rPr>
          <w:rFonts w:ascii="Times New Roman" w:hAnsi="Times New Roman" w:cs="Times New Roman"/>
          <w:sz w:val="24"/>
          <w:szCs w:val="24"/>
        </w:rPr>
        <w:t>ическое присоединение</w:t>
      </w:r>
      <w:r w:rsidR="00EF5B75" w:rsidRPr="009A4B92">
        <w:rPr>
          <w:rFonts w:ascii="Times New Roman" w:hAnsi="Times New Roman" w:cs="Times New Roman"/>
          <w:sz w:val="24"/>
          <w:szCs w:val="24"/>
        </w:rPr>
        <w:t xml:space="preserve"> путем перераспределения мощности</w:t>
      </w:r>
    </w:p>
    <w:p w:rsidR="007B6B01" w:rsidRPr="00A34C1F" w:rsidRDefault="007B6B01" w:rsidP="009A4B92">
      <w:pPr>
        <w:pStyle w:val="ConsPlusNonformat"/>
        <w:tabs>
          <w:tab w:val="left" w:pos="0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A3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1F" w:rsidRPr="00A34C1F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334A3C" w:rsidSect="00A34C1F">
          <w:pgSz w:w="16838" w:h="11906" w:orient="landscape"/>
          <w:pgMar w:top="1418" w:right="1134" w:bottom="850" w:left="1560" w:header="708" w:footer="708" w:gutter="0"/>
          <w:cols w:space="708"/>
          <w:titlePg/>
          <w:docGrid w:linePitch="360"/>
        </w:sectPr>
      </w:pPr>
    </w:p>
    <w:p w:rsidR="007B6B01" w:rsidRDefault="007B6B01" w:rsidP="009A4B92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387"/>
        <w:gridCol w:w="1984"/>
        <w:gridCol w:w="2977"/>
        <w:gridCol w:w="2126"/>
      </w:tblGrid>
      <w:tr w:rsidR="00334A3C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34A3C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5710A" w:rsidRPr="002A7314">
              <w:rPr>
                <w:sz w:val="22"/>
                <w:szCs w:val="22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 xml:space="preserve">п.п. 34-40 Правил </w:t>
            </w:r>
            <w:r w:rsidR="00334A3C">
              <w:rPr>
                <w:sz w:val="22"/>
                <w:szCs w:val="22"/>
              </w:rPr>
              <w:t>технологического присоединения</w:t>
            </w:r>
            <w:r w:rsidRPr="002A7314">
              <w:rPr>
                <w:rStyle w:val="a7"/>
                <w:sz w:val="22"/>
                <w:szCs w:val="22"/>
              </w:rPr>
              <w:footnoteReference w:id="1"/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</w:t>
            </w:r>
            <w:r>
              <w:rPr>
                <w:sz w:val="22"/>
                <w:szCs w:val="22"/>
              </w:rPr>
              <w:t xml:space="preserve"> с  лицом,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Исполнение обязательств</w:t>
            </w:r>
            <w:r>
              <w:rPr>
                <w:sz w:val="22"/>
                <w:szCs w:val="22"/>
              </w:rPr>
              <w:t xml:space="preserve"> </w:t>
            </w:r>
            <w:r w:rsidRPr="00EF5B75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4E0CB8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4E0CB8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С</w:t>
            </w:r>
            <w:r w:rsidR="0035710A" w:rsidRPr="00EF5B75">
              <w:rPr>
                <w:sz w:val="22"/>
                <w:szCs w:val="22"/>
              </w:rPr>
              <w:t xml:space="preserve"> мероприятиями</w:t>
            </w:r>
            <w:r>
              <w:rPr>
                <w:sz w:val="22"/>
                <w:szCs w:val="22"/>
              </w:rPr>
              <w:t xml:space="preserve"> со стороны</w:t>
            </w:r>
            <w:r w:rsidR="0035710A" w:rsidRPr="00EF5B75">
              <w:rPr>
                <w:sz w:val="22"/>
                <w:szCs w:val="22"/>
              </w:rPr>
              <w:t xml:space="preserve">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0CB8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34A3C" w:rsidRDefault="004E0CB8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2A7314" w:rsidRDefault="002A7314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EF5B75" w:rsidRDefault="004E0CB8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8169F" w:rsidRDefault="0068169F" w:rsidP="00E4507D">
      <w:pPr>
        <w:pStyle w:val="ConsPlusNonformat"/>
        <w:spacing w:before="120"/>
      </w:pPr>
      <w:bookmarkStart w:id="0" w:name="_GoBack"/>
      <w:bookmarkEnd w:id="0"/>
    </w:p>
    <w:sectPr w:rsidR="0068169F" w:rsidSect="009A4B9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50" w:rsidRDefault="008A2650" w:rsidP="0035710A">
      <w:pPr>
        <w:spacing w:after="0" w:line="240" w:lineRule="auto"/>
      </w:pPr>
      <w:r>
        <w:separator/>
      </w:r>
    </w:p>
  </w:endnote>
  <w:endnote w:type="continuationSeparator" w:id="0">
    <w:p w:rsidR="008A2650" w:rsidRDefault="008A2650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50" w:rsidRDefault="008A2650" w:rsidP="0035710A">
      <w:pPr>
        <w:spacing w:after="0" w:line="240" w:lineRule="auto"/>
      </w:pPr>
      <w:r>
        <w:separator/>
      </w:r>
    </w:p>
  </w:footnote>
  <w:footnote w:type="continuationSeparator" w:id="0">
    <w:p w:rsidR="008A2650" w:rsidRDefault="008A2650" w:rsidP="0035710A">
      <w:pPr>
        <w:spacing w:after="0" w:line="240" w:lineRule="auto"/>
      </w:pPr>
      <w:r>
        <w:continuationSeparator/>
      </w:r>
    </w:p>
  </w:footnote>
  <w:footnote w:id="1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695211">
        <w:rPr>
          <w:iCs w:val="0"/>
          <w:lang w:eastAsia="ru-RU"/>
        </w:rPr>
        <w:t>Правила</w:t>
      </w:r>
      <w:r w:rsidRPr="0035710A"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iCs w:val="0"/>
          <w:lang w:eastAsia="ru-RU"/>
        </w:rPr>
        <w:t xml:space="preserve">», утвержденные </w:t>
      </w:r>
      <w:r w:rsidRPr="00695211">
        <w:rPr>
          <w:iCs w:val="0"/>
          <w:lang w:eastAsia="ru-RU"/>
        </w:rPr>
        <w:t>Постановление</w:t>
      </w:r>
      <w:r>
        <w:rPr>
          <w:iCs w:val="0"/>
          <w:lang w:eastAsia="ru-RU"/>
        </w:rPr>
        <w:t>м</w:t>
      </w:r>
      <w:r w:rsidRPr="00695211">
        <w:rPr>
          <w:iCs w:val="0"/>
          <w:lang w:eastAsia="ru-RU"/>
        </w:rPr>
        <w:t xml:space="preserve"> Правительства РФ от 27 декабря 2004 г. N 861</w:t>
      </w:r>
      <w:r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Е</w:t>
      </w:r>
      <w:r w:rsidRPr="00695211">
        <w:rPr>
          <w:iCs w:val="0"/>
          <w:lang w:eastAsia="ru-RU"/>
        </w:rPr>
        <w:t>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1"/>
    <w:rsid w:val="00020B15"/>
    <w:rsid w:val="00122357"/>
    <w:rsid w:val="002358F0"/>
    <w:rsid w:val="00280299"/>
    <w:rsid w:val="0028148E"/>
    <w:rsid w:val="002A7314"/>
    <w:rsid w:val="00334A3C"/>
    <w:rsid w:val="0035710A"/>
    <w:rsid w:val="003D24A4"/>
    <w:rsid w:val="003E70D1"/>
    <w:rsid w:val="0040385F"/>
    <w:rsid w:val="004500DF"/>
    <w:rsid w:val="004E0CB8"/>
    <w:rsid w:val="00547129"/>
    <w:rsid w:val="00565A80"/>
    <w:rsid w:val="0068169F"/>
    <w:rsid w:val="00695211"/>
    <w:rsid w:val="007B6B01"/>
    <w:rsid w:val="008A2650"/>
    <w:rsid w:val="00985F21"/>
    <w:rsid w:val="009A4B92"/>
    <w:rsid w:val="009F722B"/>
    <w:rsid w:val="00A0034E"/>
    <w:rsid w:val="00A34C1F"/>
    <w:rsid w:val="00AE087E"/>
    <w:rsid w:val="00AF5804"/>
    <w:rsid w:val="00B47628"/>
    <w:rsid w:val="00B94163"/>
    <w:rsid w:val="00BE0D21"/>
    <w:rsid w:val="00C80BBE"/>
    <w:rsid w:val="00C9573F"/>
    <w:rsid w:val="00CD39D2"/>
    <w:rsid w:val="00D62B09"/>
    <w:rsid w:val="00DC3E4A"/>
    <w:rsid w:val="00E134E2"/>
    <w:rsid w:val="00E4507D"/>
    <w:rsid w:val="00E91A27"/>
    <w:rsid w:val="00EF5B75"/>
    <w:rsid w:val="00F1524F"/>
    <w:rsid w:val="00F22761"/>
    <w:rsid w:val="00F5392D"/>
    <w:rsid w:val="00F60C60"/>
    <w:rsid w:val="00F93B44"/>
    <w:rsid w:val="00FB4356"/>
    <w:rsid w:val="00FC7C5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9FA5-1FE1-46C2-960D-7EFEB5D9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</dc:creator>
  <cp:keywords/>
  <cp:lastModifiedBy>RePack by Diakov</cp:lastModifiedBy>
  <cp:revision>4</cp:revision>
  <cp:lastPrinted>2014-08-01T06:17:00Z</cp:lastPrinted>
  <dcterms:created xsi:type="dcterms:W3CDTF">2014-09-17T07:01:00Z</dcterms:created>
  <dcterms:modified xsi:type="dcterms:W3CDTF">2015-04-23T10:58:00Z</dcterms:modified>
</cp:coreProperties>
</file>